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89E2" w14:textId="77777777" w:rsidR="001A35D9" w:rsidRDefault="001A35D9"/>
    <w:p w14:paraId="058B5169" w14:textId="77777777" w:rsidR="00C0046D" w:rsidRDefault="00DA5BBE" w:rsidP="00C0046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A5BBE">
        <w:rPr>
          <w:rFonts w:ascii="Arial" w:hAnsi="Arial" w:cs="Arial"/>
          <w:b/>
          <w:sz w:val="32"/>
          <w:szCs w:val="32"/>
        </w:rPr>
        <w:t xml:space="preserve">Študentská vedecká </w:t>
      </w:r>
      <w:r w:rsidR="00CF0B1B">
        <w:rPr>
          <w:rFonts w:ascii="Arial" w:hAnsi="Arial" w:cs="Arial"/>
          <w:b/>
          <w:sz w:val="32"/>
          <w:szCs w:val="32"/>
        </w:rPr>
        <w:t>stáž</w:t>
      </w:r>
      <w:r w:rsidR="00C0046D" w:rsidRPr="00C0046D">
        <w:rPr>
          <w:rFonts w:ascii="Arial" w:hAnsi="Arial" w:cs="Arial"/>
          <w:b/>
          <w:sz w:val="32"/>
          <w:szCs w:val="32"/>
        </w:rPr>
        <w:t xml:space="preserve"> </w:t>
      </w:r>
    </w:p>
    <w:p w14:paraId="4CBEE65C" w14:textId="77777777" w:rsidR="00C0046D" w:rsidRPr="00DA5BBE" w:rsidRDefault="00C0046D" w:rsidP="00C0046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Téma</w:t>
      </w:r>
    </w:p>
    <w:p w14:paraId="5298409F" w14:textId="77777777" w:rsidR="00DA5BBE" w:rsidRPr="00DA5BBE" w:rsidRDefault="00DA5BBE" w:rsidP="00A65DD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5F3EE80" w14:textId="77777777" w:rsidR="005044B3" w:rsidRPr="00A65DD7" w:rsidRDefault="005044B3" w:rsidP="005044B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A35D9" w:rsidRPr="00A83784" w14:paraId="2B12F20B" w14:textId="77777777" w:rsidTr="002351CD">
        <w:tc>
          <w:tcPr>
            <w:tcW w:w="3256" w:type="dxa"/>
            <w:shd w:val="clear" w:color="auto" w:fill="D9D9D9" w:themeFill="background1" w:themeFillShade="D9"/>
          </w:tcPr>
          <w:p w14:paraId="6A117D10" w14:textId="77777777" w:rsidR="001A35D9" w:rsidRPr="00A83784" w:rsidRDefault="003276AD" w:rsidP="00A83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témy </w:t>
            </w:r>
          </w:p>
        </w:tc>
        <w:tc>
          <w:tcPr>
            <w:tcW w:w="5806" w:type="dxa"/>
          </w:tcPr>
          <w:p w14:paraId="3BF7C37A" w14:textId="4546706F" w:rsidR="001A35D9" w:rsidRPr="002351CD" w:rsidRDefault="00817564" w:rsidP="00235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Charakterizácia vlastností vybraných proteínov</w:t>
            </w:r>
          </w:p>
        </w:tc>
      </w:tr>
      <w:tr w:rsidR="00DA5BBE" w:rsidRPr="00A83784" w14:paraId="0FAD5E24" w14:textId="77777777" w:rsidTr="002351CD">
        <w:tc>
          <w:tcPr>
            <w:tcW w:w="3256" w:type="dxa"/>
            <w:shd w:val="clear" w:color="auto" w:fill="D9D9D9" w:themeFill="background1" w:themeFillShade="D9"/>
          </w:tcPr>
          <w:p w14:paraId="10DC57DB" w14:textId="77777777" w:rsidR="00DA5BBE" w:rsidRDefault="003276AD" w:rsidP="001A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Tútor</w:t>
            </w:r>
          </w:p>
        </w:tc>
        <w:tc>
          <w:tcPr>
            <w:tcW w:w="5806" w:type="dxa"/>
          </w:tcPr>
          <w:p w14:paraId="70232773" w14:textId="6A118B20" w:rsidR="00DA5BBE" w:rsidRPr="002351CD" w:rsidRDefault="00817564" w:rsidP="00235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RNDr. Zuzana Gažová, DrSc.</w:t>
            </w:r>
          </w:p>
        </w:tc>
      </w:tr>
      <w:tr w:rsidR="00DA5BBE" w:rsidRPr="00A83784" w14:paraId="2AFEC878" w14:textId="77777777" w:rsidTr="002351CD">
        <w:tc>
          <w:tcPr>
            <w:tcW w:w="3256" w:type="dxa"/>
            <w:shd w:val="clear" w:color="auto" w:fill="D9D9D9" w:themeFill="background1" w:themeFillShade="D9"/>
          </w:tcPr>
          <w:p w14:paraId="09014C32" w14:textId="77777777" w:rsidR="00DA5BBE" w:rsidRDefault="00C0046D" w:rsidP="00E63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F0B1B">
              <w:rPr>
                <w:rFonts w:ascii="Arial" w:hAnsi="Arial" w:cs="Arial"/>
              </w:rPr>
              <w:t>ddelenie</w:t>
            </w:r>
            <w:r>
              <w:rPr>
                <w:rFonts w:ascii="Arial" w:hAnsi="Arial" w:cs="Arial"/>
              </w:rPr>
              <w:t>/výskumná skupina</w:t>
            </w:r>
          </w:p>
        </w:tc>
        <w:tc>
          <w:tcPr>
            <w:tcW w:w="5806" w:type="dxa"/>
          </w:tcPr>
          <w:p w14:paraId="11D4C7B9" w14:textId="77777777" w:rsidR="00DA5BBE" w:rsidRPr="002351CD" w:rsidRDefault="00DA5BBE" w:rsidP="002351CD">
            <w:pPr>
              <w:rPr>
                <w:rFonts w:ascii="Arial" w:hAnsi="Arial" w:cs="Arial"/>
              </w:rPr>
            </w:pPr>
          </w:p>
        </w:tc>
      </w:tr>
      <w:tr w:rsidR="00CF0B1B" w:rsidRPr="00A83784" w14:paraId="28AAB771" w14:textId="77777777" w:rsidTr="002351CD">
        <w:tc>
          <w:tcPr>
            <w:tcW w:w="3256" w:type="dxa"/>
            <w:shd w:val="clear" w:color="auto" w:fill="D9D9D9" w:themeFill="background1" w:themeFillShade="D9"/>
          </w:tcPr>
          <w:p w14:paraId="0B5D6948" w14:textId="77777777" w:rsidR="00CF0B1B" w:rsidRDefault="00CF0B1B" w:rsidP="00E63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Väzba na vedecko-výskumné aktivity tútora - projekty</w:t>
            </w:r>
          </w:p>
        </w:tc>
        <w:tc>
          <w:tcPr>
            <w:tcW w:w="5806" w:type="dxa"/>
          </w:tcPr>
          <w:p w14:paraId="199C9FCA" w14:textId="7A07161A" w:rsidR="00CF0B1B" w:rsidRPr="002351CD" w:rsidRDefault="00817564" w:rsidP="00235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APVV-22-0598</w:t>
            </w:r>
          </w:p>
        </w:tc>
      </w:tr>
      <w:tr w:rsidR="00DA5BBE" w:rsidRPr="00A83784" w14:paraId="68044AEF" w14:textId="77777777" w:rsidTr="002351CD">
        <w:tc>
          <w:tcPr>
            <w:tcW w:w="3256" w:type="dxa"/>
            <w:shd w:val="clear" w:color="auto" w:fill="D9D9D9" w:themeFill="background1" w:themeFillShade="D9"/>
          </w:tcPr>
          <w:p w14:paraId="384C203A" w14:textId="77777777" w:rsidR="00DA5BBE" w:rsidRPr="00A83784" w:rsidRDefault="003276AD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 financovania</w:t>
            </w:r>
          </w:p>
        </w:tc>
        <w:tc>
          <w:tcPr>
            <w:tcW w:w="5806" w:type="dxa"/>
          </w:tcPr>
          <w:p w14:paraId="5B7D110F" w14:textId="49590F46" w:rsidR="00DA5BBE" w:rsidRPr="002351CD" w:rsidRDefault="00817564" w:rsidP="00235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Prostriedky inštitucionálnej pomoci</w:t>
            </w:r>
          </w:p>
        </w:tc>
      </w:tr>
      <w:tr w:rsidR="00DA5BBE" w:rsidRPr="00A83784" w14:paraId="68A5D79D" w14:textId="77777777" w:rsidTr="002351CD">
        <w:tc>
          <w:tcPr>
            <w:tcW w:w="3256" w:type="dxa"/>
            <w:shd w:val="clear" w:color="auto" w:fill="D9D9D9" w:themeFill="background1" w:themeFillShade="D9"/>
          </w:tcPr>
          <w:p w14:paraId="07BB8E8A" w14:textId="77777777" w:rsidR="00DA5BBE" w:rsidRPr="00A83784" w:rsidRDefault="003276AD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Obdobie vykonávanej činnosti</w:t>
            </w:r>
          </w:p>
        </w:tc>
        <w:tc>
          <w:tcPr>
            <w:tcW w:w="5806" w:type="dxa"/>
          </w:tcPr>
          <w:p w14:paraId="41580432" w14:textId="0377A6D8" w:rsidR="00DA5BBE" w:rsidRPr="002351CD" w:rsidRDefault="00817564" w:rsidP="00235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8. – 15. 9. 2025</w:t>
            </w:r>
          </w:p>
        </w:tc>
      </w:tr>
      <w:tr w:rsidR="00DA5BBE" w:rsidRPr="00A83784" w14:paraId="18D28F0D" w14:textId="77777777" w:rsidTr="002351CD">
        <w:tc>
          <w:tcPr>
            <w:tcW w:w="3256" w:type="dxa"/>
            <w:shd w:val="clear" w:color="auto" w:fill="D9D9D9" w:themeFill="background1" w:themeFillShade="D9"/>
          </w:tcPr>
          <w:p w14:paraId="3D4D9FFD" w14:textId="77777777" w:rsidR="00DA5BBE" w:rsidRDefault="003276AD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Rozsah hodín/mesiac</w:t>
            </w:r>
          </w:p>
        </w:tc>
        <w:tc>
          <w:tcPr>
            <w:tcW w:w="5806" w:type="dxa"/>
          </w:tcPr>
          <w:p w14:paraId="65FF93B6" w14:textId="1D2F7B2A" w:rsidR="00DA5BBE" w:rsidRPr="002351CD" w:rsidRDefault="00817564" w:rsidP="00235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h</w:t>
            </w:r>
          </w:p>
        </w:tc>
      </w:tr>
    </w:tbl>
    <w:p w14:paraId="60C6A8B5" w14:textId="77777777" w:rsidR="003971F9" w:rsidRDefault="003971F9" w:rsidP="003971F9">
      <w:pPr>
        <w:rPr>
          <w:rFonts w:ascii="Arial" w:hAnsi="Arial" w:cs="Arial"/>
        </w:rPr>
      </w:pPr>
    </w:p>
    <w:p w14:paraId="4043106E" w14:textId="77777777" w:rsidR="005F3AEE" w:rsidRDefault="003276AD" w:rsidP="009E260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Činnosť ŠV</w:t>
      </w:r>
      <w:r w:rsidR="00CF0B1B">
        <w:rPr>
          <w:rFonts w:ascii="Arial" w:hAnsi="Arial" w:cs="Arial"/>
          <w:b/>
        </w:rPr>
        <w:t>S</w:t>
      </w:r>
      <w:r w:rsidR="005F3AEE">
        <w:rPr>
          <w:rFonts w:ascii="Arial" w:hAnsi="Arial" w:cs="Arial"/>
          <w:b/>
        </w:rPr>
        <w:t>:</w:t>
      </w:r>
    </w:p>
    <w:p w14:paraId="7F2D5EBA" w14:textId="3ECF0A1D" w:rsidR="00817564" w:rsidRDefault="00817564" w:rsidP="009E26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Zoznámenie sa so základnými metódami, ktoré umožňujú charakterizáciu štruktúrnych vlastností proteínov – príprava tlmivých roztokov, určenie pH, určenie koncentrácie proteínov, </w:t>
      </w:r>
      <w:r w:rsidR="009E2604">
        <w:rPr>
          <w:rFonts w:ascii="Arial" w:hAnsi="Arial" w:cs="Arial"/>
        </w:rPr>
        <w:t>sledovanie</w:t>
      </w:r>
      <w:r>
        <w:rPr>
          <w:rFonts w:ascii="Arial" w:hAnsi="Arial" w:cs="Arial"/>
        </w:rPr>
        <w:t xml:space="preserve"> štruktúry proteínov.</w:t>
      </w:r>
    </w:p>
    <w:p w14:paraId="28FB9162" w14:textId="77777777" w:rsidR="009E2604" w:rsidRDefault="009E2604" w:rsidP="009E2604">
      <w:pPr>
        <w:spacing w:after="0"/>
        <w:rPr>
          <w:rFonts w:ascii="Arial" w:hAnsi="Arial" w:cs="Arial"/>
          <w:b/>
          <w:bCs/>
        </w:rPr>
      </w:pPr>
    </w:p>
    <w:p w14:paraId="357BEB92" w14:textId="561CC698" w:rsidR="00A83784" w:rsidRPr="00CF0B1B" w:rsidRDefault="00CF0B1B" w:rsidP="009E2604">
      <w:pPr>
        <w:spacing w:after="0"/>
        <w:rPr>
          <w:rFonts w:ascii="Arial" w:hAnsi="Arial" w:cs="Arial"/>
          <w:b/>
          <w:bCs/>
        </w:rPr>
      </w:pPr>
      <w:r w:rsidRPr="00CF0B1B">
        <w:rPr>
          <w:rFonts w:ascii="Arial" w:hAnsi="Arial" w:cs="Arial"/>
          <w:b/>
          <w:bCs/>
        </w:rPr>
        <w:t>Požiadavky na stážistu:</w:t>
      </w:r>
    </w:p>
    <w:p w14:paraId="6E090BB7" w14:textId="4584020B" w:rsidR="00CF0B1B" w:rsidRPr="009E2604" w:rsidRDefault="009E2604" w:rsidP="00984C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Základné v</w:t>
      </w:r>
      <w:r w:rsidRPr="009E2604">
        <w:rPr>
          <w:rFonts w:ascii="Arial" w:hAnsi="Arial" w:cs="Arial"/>
        </w:rPr>
        <w:t>edomosti</w:t>
      </w:r>
      <w:r>
        <w:rPr>
          <w:rFonts w:ascii="Arial" w:hAnsi="Arial" w:cs="Arial"/>
        </w:rPr>
        <w:t xml:space="preserve"> o funkciách a štruktúre proteínov, </w:t>
      </w:r>
      <w:r w:rsidR="00984C49">
        <w:rPr>
          <w:rFonts w:ascii="Arial" w:hAnsi="Arial" w:cs="Arial"/>
        </w:rPr>
        <w:t>potrebná znalosť</w:t>
      </w:r>
      <w:r>
        <w:rPr>
          <w:rFonts w:ascii="Arial" w:hAnsi="Arial" w:cs="Arial"/>
        </w:rPr>
        <w:t xml:space="preserve"> </w:t>
      </w:r>
      <w:r w:rsidR="00984C49">
        <w:rPr>
          <w:rFonts w:ascii="Arial" w:hAnsi="Arial" w:cs="Arial"/>
        </w:rPr>
        <w:t xml:space="preserve">základných chemických výpočtov </w:t>
      </w:r>
    </w:p>
    <w:p w14:paraId="1DADC544" w14:textId="77777777" w:rsidR="009E2604" w:rsidRDefault="009E2604" w:rsidP="009E2604">
      <w:pPr>
        <w:spacing w:after="0"/>
        <w:rPr>
          <w:rFonts w:ascii="Arial" w:hAnsi="Arial" w:cs="Arial"/>
          <w:b/>
          <w:bCs/>
        </w:rPr>
      </w:pPr>
    </w:p>
    <w:p w14:paraId="3D0CAFC6" w14:textId="5605201C" w:rsidR="009E2604" w:rsidRDefault="00CF0B1B" w:rsidP="009E2604">
      <w:pPr>
        <w:spacing w:after="0"/>
        <w:rPr>
          <w:rFonts w:ascii="Arial" w:hAnsi="Arial" w:cs="Arial"/>
          <w:b/>
          <w:bCs/>
        </w:rPr>
      </w:pPr>
      <w:r w:rsidRPr="00CF0B1B">
        <w:rPr>
          <w:rFonts w:ascii="Arial" w:hAnsi="Arial" w:cs="Arial"/>
          <w:b/>
          <w:bCs/>
        </w:rPr>
        <w:t>Prínos pre stážistu:</w:t>
      </w:r>
    </w:p>
    <w:p w14:paraId="2BAB1214" w14:textId="24CBE493" w:rsidR="009E2604" w:rsidRPr="009E2604" w:rsidRDefault="009E2604" w:rsidP="009E2604">
      <w:pPr>
        <w:spacing w:after="0"/>
        <w:jc w:val="both"/>
        <w:rPr>
          <w:rFonts w:ascii="Arial" w:hAnsi="Arial" w:cs="Arial"/>
          <w:b/>
          <w:bCs/>
        </w:rPr>
      </w:pPr>
      <w:r w:rsidRPr="009E2604">
        <w:rPr>
          <w:rFonts w:ascii="Arial" w:hAnsi="Arial" w:cs="Arial"/>
        </w:rPr>
        <w:t>Oboznámenie sa s</w:t>
      </w:r>
      <w:r>
        <w:rPr>
          <w:rFonts w:ascii="Arial" w:hAnsi="Arial" w:cs="Arial"/>
        </w:rPr>
        <w:t xml:space="preserve"> metódami umožňujúcimi charakterizáciu vlastností proteínov, hlavne </w:t>
      </w:r>
      <w:proofErr w:type="spellStart"/>
      <w:r>
        <w:rPr>
          <w:rFonts w:ascii="Arial" w:hAnsi="Arial" w:cs="Arial"/>
        </w:rPr>
        <w:t>spektroskopické</w:t>
      </w:r>
      <w:proofErr w:type="spellEnd"/>
      <w:r>
        <w:rPr>
          <w:rFonts w:ascii="Arial" w:hAnsi="Arial" w:cs="Arial"/>
        </w:rPr>
        <w:t xml:space="preserve"> a mikroskopické techniky.</w:t>
      </w:r>
    </w:p>
    <w:p w14:paraId="6D9E5006" w14:textId="77777777" w:rsidR="009E2604" w:rsidRDefault="009E2604" w:rsidP="00CF0B1B">
      <w:pPr>
        <w:rPr>
          <w:rFonts w:ascii="Arial" w:hAnsi="Arial" w:cs="Arial"/>
          <w:b/>
        </w:rPr>
      </w:pPr>
    </w:p>
    <w:p w14:paraId="09B12E9F" w14:textId="0034333D" w:rsidR="00CF0B1B" w:rsidRPr="00A83784" w:rsidRDefault="00CF0B1B" w:rsidP="00CF0B1B">
      <w:pPr>
        <w:rPr>
          <w:rFonts w:ascii="Arial" w:hAnsi="Arial" w:cs="Arial"/>
          <w:b/>
        </w:rPr>
      </w:pPr>
      <w:r w:rsidRPr="005F3AEE">
        <w:rPr>
          <w:rFonts w:ascii="Arial" w:hAnsi="Arial" w:cs="Arial"/>
          <w:b/>
        </w:rPr>
        <w:t>Spôsob vyhodnotenia činnosti ŠV</w:t>
      </w:r>
      <w:r>
        <w:rPr>
          <w:rFonts w:ascii="Arial" w:hAnsi="Arial" w:cs="Arial"/>
          <w:b/>
        </w:rPr>
        <w:t>S:</w:t>
      </w:r>
    </w:p>
    <w:p w14:paraId="6D563F68" w14:textId="1B411652" w:rsidR="009A2252" w:rsidRDefault="009E2604" w:rsidP="00A83784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83702">
        <w:rPr>
          <w:rFonts w:ascii="Arial" w:hAnsi="Arial" w:cs="Arial"/>
        </w:rPr>
        <w:t xml:space="preserve">práva o získaných výsledkoch. </w:t>
      </w:r>
    </w:p>
    <w:p w14:paraId="20CB7B15" w14:textId="77777777" w:rsidR="003971F9" w:rsidRDefault="003971F9" w:rsidP="00A83784">
      <w:pPr>
        <w:rPr>
          <w:rFonts w:ascii="Arial" w:hAnsi="Arial" w:cs="Arial"/>
        </w:rPr>
      </w:pPr>
    </w:p>
    <w:p w14:paraId="393DA9AC" w14:textId="77777777" w:rsidR="003971F9" w:rsidRDefault="003971F9" w:rsidP="00A83784">
      <w:pPr>
        <w:rPr>
          <w:rFonts w:ascii="Arial" w:hAnsi="Arial" w:cs="Arial"/>
        </w:rPr>
      </w:pPr>
    </w:p>
    <w:p w14:paraId="0DA30B8C" w14:textId="2B021890" w:rsidR="00F03683" w:rsidRDefault="00CF0B1B" w:rsidP="00A83784">
      <w:pPr>
        <w:rPr>
          <w:rFonts w:ascii="Arial" w:hAnsi="Arial" w:cs="Arial"/>
          <w:b/>
          <w:bCs/>
        </w:rPr>
      </w:pPr>
      <w:r w:rsidRPr="00CF0B1B">
        <w:rPr>
          <w:rFonts w:ascii="Arial" w:hAnsi="Arial" w:cs="Arial"/>
          <w:b/>
          <w:bCs/>
        </w:rPr>
        <w:t>Kontakt na tútora:</w:t>
      </w:r>
    </w:p>
    <w:p w14:paraId="0A751ED0" w14:textId="21DECDAC" w:rsidR="00D83702" w:rsidRPr="0033431F" w:rsidRDefault="0033431F" w:rsidP="00A83784">
      <w:pPr>
        <w:rPr>
          <w:rFonts w:ascii="Arial" w:hAnsi="Arial" w:cs="Arial"/>
        </w:rPr>
      </w:pPr>
      <w:r w:rsidRPr="0033431F">
        <w:rPr>
          <w:rFonts w:ascii="Arial" w:hAnsi="Arial" w:cs="Arial"/>
        </w:rPr>
        <w:t>gazova</w:t>
      </w:r>
      <w:r w:rsidRPr="0033431F">
        <w:rPr>
          <w:rFonts w:ascii="Arial" w:hAnsi="Arial" w:cs="Arial"/>
        </w:rPr>
        <w:t>@</w:t>
      </w:r>
      <w:r w:rsidRPr="0033431F">
        <w:rPr>
          <w:rFonts w:ascii="Arial" w:hAnsi="Arial" w:cs="Arial"/>
        </w:rPr>
        <w:t>saske.sk</w:t>
      </w:r>
    </w:p>
    <w:p w14:paraId="42FEA817" w14:textId="77777777" w:rsidR="00E95AD1" w:rsidRDefault="00E95AD1" w:rsidP="00A83784">
      <w:pPr>
        <w:rPr>
          <w:rFonts w:ascii="Arial" w:hAnsi="Arial" w:cs="Arial"/>
        </w:rPr>
      </w:pPr>
    </w:p>
    <w:p w14:paraId="3E8356F8" w14:textId="77777777" w:rsidR="009A2252" w:rsidRDefault="009A2252" w:rsidP="00A83784">
      <w:pPr>
        <w:rPr>
          <w:rFonts w:ascii="Arial" w:hAnsi="Arial" w:cs="Arial"/>
        </w:rPr>
      </w:pPr>
    </w:p>
    <w:p w14:paraId="4FAC2F0D" w14:textId="40798BCC" w:rsidR="003276AD" w:rsidRDefault="00DA5BBE" w:rsidP="00DA5BBE">
      <w:pPr>
        <w:rPr>
          <w:rFonts w:ascii="Arial" w:hAnsi="Arial" w:cs="Arial"/>
        </w:rPr>
      </w:pPr>
      <w:r>
        <w:rPr>
          <w:rFonts w:ascii="Arial" w:hAnsi="Arial" w:cs="Arial"/>
        </w:rPr>
        <w:t>Miesto a dátum:</w:t>
      </w:r>
      <w:r w:rsidR="009E2604">
        <w:rPr>
          <w:rFonts w:ascii="Arial" w:hAnsi="Arial" w:cs="Arial"/>
        </w:rPr>
        <w:t xml:space="preserve"> Košice, 20. 6. 2025</w:t>
      </w:r>
    </w:p>
    <w:p w14:paraId="1B95E017" w14:textId="77777777" w:rsidR="005F3AEE" w:rsidRDefault="005F3AEE" w:rsidP="00DA5BBE">
      <w:pPr>
        <w:rPr>
          <w:rFonts w:ascii="Arial" w:hAnsi="Arial" w:cs="Arial"/>
        </w:rPr>
      </w:pPr>
    </w:p>
    <w:p w14:paraId="5FC28814" w14:textId="77777777" w:rsidR="00DA5BBE" w:rsidRDefault="00DA5BBE" w:rsidP="00DA5B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3276AD">
        <w:rPr>
          <w:rFonts w:ascii="Arial" w:hAnsi="Arial" w:cs="Arial"/>
        </w:rPr>
        <w:t>tútora</w:t>
      </w:r>
      <w:r>
        <w:rPr>
          <w:rFonts w:ascii="Arial" w:hAnsi="Arial" w:cs="Arial"/>
        </w:rPr>
        <w:t>:</w:t>
      </w:r>
    </w:p>
    <w:p w14:paraId="44EB4A2C" w14:textId="77777777" w:rsidR="00A83784" w:rsidRPr="00A83784" w:rsidRDefault="003276AD" w:rsidP="00A8378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Podpis vedúceho oddelenia/výskumnej skupiny: </w:t>
      </w:r>
    </w:p>
    <w:sectPr w:rsidR="00A83784" w:rsidRPr="00A83784" w:rsidSect="00F03683">
      <w:headerReference w:type="default" r:id="rId6"/>
      <w:pgSz w:w="11906" w:h="16838"/>
      <w:pgMar w:top="18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AEAE" w14:textId="77777777" w:rsidR="0017641B" w:rsidRDefault="0017641B" w:rsidP="001A35D9">
      <w:pPr>
        <w:spacing w:after="0" w:line="240" w:lineRule="auto"/>
      </w:pPr>
      <w:r>
        <w:separator/>
      </w:r>
    </w:p>
  </w:endnote>
  <w:endnote w:type="continuationSeparator" w:id="0">
    <w:p w14:paraId="753C9550" w14:textId="77777777" w:rsidR="0017641B" w:rsidRDefault="0017641B" w:rsidP="001A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4AD6" w14:textId="77777777" w:rsidR="0017641B" w:rsidRDefault="0017641B" w:rsidP="001A35D9">
      <w:pPr>
        <w:spacing w:after="0" w:line="240" w:lineRule="auto"/>
      </w:pPr>
      <w:r>
        <w:separator/>
      </w:r>
    </w:p>
  </w:footnote>
  <w:footnote w:type="continuationSeparator" w:id="0">
    <w:p w14:paraId="75F581A9" w14:textId="77777777" w:rsidR="0017641B" w:rsidRDefault="0017641B" w:rsidP="001A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CC63" w14:textId="77777777" w:rsidR="001A35D9" w:rsidRPr="000B1BFD" w:rsidRDefault="001A35D9" w:rsidP="001A35D9">
    <w:pPr>
      <w:pStyle w:val="Normlnywebov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64FAFBC" wp14:editId="3A1561FD">
          <wp:simplePos x="0" y="0"/>
          <wp:positionH relativeFrom="column">
            <wp:posOffset>14605</wp:posOffset>
          </wp:positionH>
          <wp:positionV relativeFrom="paragraph">
            <wp:posOffset>-219454</wp:posOffset>
          </wp:positionV>
          <wp:extent cx="1523389" cy="711322"/>
          <wp:effectExtent l="19050" t="0" r="611" b="0"/>
          <wp:wrapNone/>
          <wp:docPr id="2" name="Obrázok 2" descr="D:\USERS\GABCY_OFFICE\Vedecky tajomnik\PostDoktorandi\IEP SAS PostDoktoGrant\Logo\Logo_IEP SAS P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GABCY_OFFICE\Vedecky tajomnik\PostDoktorandi\IEP SAS PostDoktoGrant\Logo\Logo_IEP SAS PD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3389" cy="711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273066" w:rsidRPr="000B1BFD">
      <w:rPr>
        <w:rFonts w:ascii="Arial" w:hAnsi="Arial" w:cs="Arial"/>
        <w:b/>
      </w:rPr>
      <w:t xml:space="preserve">Študentská vedecká </w:t>
    </w:r>
    <w:r w:rsidR="00CF0B1B">
      <w:rPr>
        <w:rFonts w:ascii="Arial" w:hAnsi="Arial" w:cs="Arial"/>
        <w:b/>
      </w:rPr>
      <w:t>stáž</w:t>
    </w:r>
  </w:p>
  <w:p w14:paraId="6C3AB1A7" w14:textId="77777777" w:rsidR="001A35D9" w:rsidRPr="001A35D9" w:rsidRDefault="0066736F" w:rsidP="001A35D9">
    <w:pPr>
      <w:pStyle w:val="Hlavika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D0492" wp14:editId="488530D3">
              <wp:simplePos x="0" y="0"/>
              <wp:positionH relativeFrom="column">
                <wp:posOffset>5080</wp:posOffset>
              </wp:positionH>
              <wp:positionV relativeFrom="paragraph">
                <wp:posOffset>216535</wp:posOffset>
              </wp:positionV>
              <wp:extent cx="5762625" cy="635"/>
              <wp:effectExtent l="0" t="0" r="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62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8F1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7.05pt;width:453.7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"/>
          </w:pict>
        </mc:Fallback>
      </mc:AlternateContent>
    </w:r>
    <w:r w:rsidR="000B1BFD">
      <w:rPr>
        <w:rFonts w:ascii="Arial" w:hAnsi="Arial" w:cs="Arial"/>
        <w:b/>
        <w:sz w:val="24"/>
        <w:szCs w:val="24"/>
      </w:rPr>
      <w:t>Š</w:t>
    </w:r>
    <w:r w:rsidR="001A35D9" w:rsidRPr="001A35D9">
      <w:rPr>
        <w:rFonts w:ascii="Arial" w:hAnsi="Arial" w:cs="Arial"/>
        <w:b/>
        <w:sz w:val="24"/>
        <w:szCs w:val="24"/>
      </w:rPr>
      <w:t>V</w:t>
    </w:r>
    <w:r w:rsidR="00CF0B1B">
      <w:rPr>
        <w:rFonts w:ascii="Arial" w:hAnsi="Arial" w:cs="Arial"/>
        <w:b/>
        <w:sz w:val="24"/>
        <w:szCs w:val="24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D9"/>
    <w:rsid w:val="00024025"/>
    <w:rsid w:val="000366BA"/>
    <w:rsid w:val="000B1BFD"/>
    <w:rsid w:val="0017641B"/>
    <w:rsid w:val="001A35D9"/>
    <w:rsid w:val="00230BD4"/>
    <w:rsid w:val="00233AEF"/>
    <w:rsid w:val="002351CD"/>
    <w:rsid w:val="00273066"/>
    <w:rsid w:val="003276AD"/>
    <w:rsid w:val="0033431F"/>
    <w:rsid w:val="00380265"/>
    <w:rsid w:val="003971F9"/>
    <w:rsid w:val="003B6172"/>
    <w:rsid w:val="003E7A9A"/>
    <w:rsid w:val="00444264"/>
    <w:rsid w:val="00446B06"/>
    <w:rsid w:val="005044B3"/>
    <w:rsid w:val="00575038"/>
    <w:rsid w:val="005C5DD7"/>
    <w:rsid w:val="005F3AEE"/>
    <w:rsid w:val="00646EE6"/>
    <w:rsid w:val="0066736F"/>
    <w:rsid w:val="00817564"/>
    <w:rsid w:val="00984C49"/>
    <w:rsid w:val="009A2252"/>
    <w:rsid w:val="009B35D0"/>
    <w:rsid w:val="009E2604"/>
    <w:rsid w:val="00A02882"/>
    <w:rsid w:val="00A56FB8"/>
    <w:rsid w:val="00A65DD7"/>
    <w:rsid w:val="00A83784"/>
    <w:rsid w:val="00BD10AA"/>
    <w:rsid w:val="00C0046D"/>
    <w:rsid w:val="00C46ECC"/>
    <w:rsid w:val="00CD14B9"/>
    <w:rsid w:val="00CF0B1B"/>
    <w:rsid w:val="00D83702"/>
    <w:rsid w:val="00DA5BBE"/>
    <w:rsid w:val="00DF5570"/>
    <w:rsid w:val="00E63696"/>
    <w:rsid w:val="00E95AD1"/>
    <w:rsid w:val="00EC1B74"/>
    <w:rsid w:val="00F03683"/>
    <w:rsid w:val="00F41429"/>
    <w:rsid w:val="00F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0839B1"/>
  <w15:docId w15:val="{8E77993E-7088-4256-BD31-A5E10EE6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617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35D9"/>
  </w:style>
  <w:style w:type="paragraph" w:styleId="Pta">
    <w:name w:val="footer"/>
    <w:basedOn w:val="Normlny"/>
    <w:link w:val="PtaChar"/>
    <w:uiPriority w:val="99"/>
    <w:unhideWhenUsed/>
    <w:rsid w:val="001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35D9"/>
  </w:style>
  <w:style w:type="paragraph" w:styleId="Textbubliny">
    <w:name w:val="Balloon Text"/>
    <w:basedOn w:val="Normlny"/>
    <w:link w:val="TextbublinyChar"/>
    <w:uiPriority w:val="99"/>
    <w:semiHidden/>
    <w:unhideWhenUsed/>
    <w:rsid w:val="001A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5D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A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1A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C1B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1B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1B7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1B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1B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Zuzana Gažová</cp:lastModifiedBy>
  <cp:revision>2</cp:revision>
  <dcterms:created xsi:type="dcterms:W3CDTF">2025-06-20T18:07:00Z</dcterms:created>
  <dcterms:modified xsi:type="dcterms:W3CDTF">2025-06-20T18:07:00Z</dcterms:modified>
</cp:coreProperties>
</file>