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9E" w:rsidRDefault="005E549E" w:rsidP="005E549E">
      <w:pPr>
        <w:pStyle w:val="western"/>
        <w:spacing w:after="119" w:afterAutospacing="0" w:line="360" w:lineRule="auto"/>
        <w:rPr>
          <w:lang w:val="en-US"/>
        </w:rPr>
      </w:pPr>
      <w:r>
        <w:rPr>
          <w:b/>
          <w:bCs/>
          <w:lang w:val="en-US"/>
        </w:rPr>
        <w:t>2018-2019</w:t>
      </w:r>
    </w:p>
    <w:p w:rsidR="005E549E" w:rsidRDefault="005E549E" w:rsidP="005E549E">
      <w:pPr>
        <w:pStyle w:val="western"/>
        <w:spacing w:after="119" w:afterAutospacing="0" w:line="360" w:lineRule="auto"/>
      </w:pPr>
      <w:r>
        <w:rPr>
          <w:b/>
          <w:bCs/>
          <w:lang w:val="en-US"/>
        </w:rPr>
        <w:t xml:space="preserve">FACULTY OF SCIENCE, </w:t>
      </w:r>
      <w:proofErr w:type="spellStart"/>
      <w:r>
        <w:rPr>
          <w:b/>
          <w:bCs/>
          <w:lang w:val="en-US"/>
        </w:rPr>
        <w:t>Pavol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Jozef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Safarik</w:t>
      </w:r>
      <w:proofErr w:type="spellEnd"/>
      <w:r>
        <w:rPr>
          <w:b/>
          <w:bCs/>
          <w:lang w:val="en-US"/>
        </w:rPr>
        <w:t xml:space="preserve"> University in Kosice</w:t>
      </w:r>
    </w:p>
    <w:p w:rsidR="005E549E" w:rsidRDefault="005E549E" w:rsidP="005E549E">
      <w:pPr>
        <w:pStyle w:val="western"/>
        <w:spacing w:after="119" w:afterAutospacing="0" w:line="360" w:lineRule="auto"/>
      </w:pPr>
      <w:proofErr w:type="spellStart"/>
      <w:r>
        <w:rPr>
          <w:b/>
          <w:bCs/>
          <w:color w:val="000099"/>
          <w:u w:val="single"/>
        </w:rPr>
        <w:t>Biophysics</w:t>
      </w:r>
      <w:proofErr w:type="spellEnd"/>
      <w:r>
        <w:rPr>
          <w:b/>
          <w:bCs/>
          <w:color w:val="000099"/>
          <w:u w:val="single"/>
        </w:rPr>
        <w:t>: 4.1.12</w:t>
      </w:r>
    </w:p>
    <w:p w:rsidR="005E549E" w:rsidRDefault="005E549E" w:rsidP="005E549E">
      <w:pPr>
        <w:pStyle w:val="western"/>
      </w:pPr>
      <w:proofErr w:type="spellStart"/>
      <w:r>
        <w:t>Guarantee</w:t>
      </w:r>
      <w:proofErr w:type="spellEnd"/>
      <w:r>
        <w:t xml:space="preserve"> SAV: MUDr. Andrey </w:t>
      </w:r>
      <w:proofErr w:type="spellStart"/>
      <w:r>
        <w:t>Musatov</w:t>
      </w:r>
      <w:proofErr w:type="spellEnd"/>
      <w:r>
        <w:t>, DrSc.</w:t>
      </w:r>
    </w:p>
    <w:p w:rsidR="005E549E" w:rsidRDefault="005E549E" w:rsidP="005E549E">
      <w:pPr>
        <w:pStyle w:val="western"/>
        <w:shd w:val="clear" w:color="auto" w:fill="FFFFFF"/>
        <w:spacing w:after="62" w:afterAutospacing="0" w:line="300" w:lineRule="auto"/>
      </w:pPr>
      <w:r>
        <w:rPr>
          <w:color w:val="000000"/>
          <w:sz w:val="26"/>
          <w:szCs w:val="26"/>
          <w:shd w:val="clear" w:color="auto" w:fill="FFFFFF"/>
          <w:lang w:val="en-US"/>
        </w:rPr>
        <w:t xml:space="preserve">Thesis: </w:t>
      </w:r>
      <w:r>
        <w:rPr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Nanoparticles in relation to protein amyloid aggregation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lang w:val="en-US"/>
        </w:rPr>
        <w:t>Supervisor:</w:t>
      </w:r>
      <w:r>
        <w:rPr>
          <w:b/>
          <w:bCs/>
          <w:lang w:val="en-US"/>
        </w:rPr>
        <w:t xml:space="preserve"> Dr. </w:t>
      </w:r>
      <w:proofErr w:type="spellStart"/>
      <w:r>
        <w:rPr>
          <w:b/>
          <w:bCs/>
          <w:lang w:val="en-US"/>
        </w:rPr>
        <w:t>Ing</w:t>
      </w:r>
      <w:proofErr w:type="spellEnd"/>
      <w:r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Katarína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Šipošová</w:t>
      </w:r>
      <w:proofErr w:type="spellEnd"/>
      <w:r>
        <w:rPr>
          <w:b/>
          <w:bCs/>
          <w:lang w:val="en-US"/>
        </w:rPr>
        <w:t>, PhD.</w:t>
      </w:r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lang w:val="en-US"/>
        </w:rPr>
        <w:t>Co-supervisor:</w:t>
      </w:r>
      <w:r>
        <w:rPr>
          <w:b/>
          <w:bCs/>
          <w:lang w:val="en-US"/>
        </w:rPr>
        <w:t xml:space="preserve"> Assoc. Prof. Peter </w:t>
      </w:r>
      <w:proofErr w:type="spellStart"/>
      <w:r>
        <w:rPr>
          <w:b/>
          <w:bCs/>
          <w:lang w:val="en-US"/>
        </w:rPr>
        <w:t>Kopčanský</w:t>
      </w:r>
      <w:proofErr w:type="spellEnd"/>
      <w:r>
        <w:rPr>
          <w:b/>
          <w:bCs/>
          <w:lang w:val="en-US"/>
        </w:rPr>
        <w:t>, PhD.</w:t>
      </w:r>
    </w:p>
    <w:p w:rsidR="005E549E" w:rsidRDefault="005E549E" w:rsidP="005E549E">
      <w:pPr>
        <w:pStyle w:val="western"/>
        <w:shd w:val="clear" w:color="auto" w:fill="FFFFFF"/>
        <w:spacing w:after="62" w:afterAutospacing="0" w:line="300" w:lineRule="auto"/>
      </w:pPr>
      <w:r>
        <w:rPr>
          <w:color w:val="000000"/>
          <w:shd w:val="clear" w:color="auto" w:fill="FFFFFF"/>
          <w:lang w:val="en-US"/>
        </w:rPr>
        <w:t>Form of study:</w:t>
      </w:r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i/>
          <w:iCs/>
          <w:lang w:val="en-US"/>
        </w:rPr>
        <w:t>Internal form of the study- Slovak Academy of Sciences</w:t>
      </w:r>
    </w:p>
    <w:p w:rsidR="005E549E" w:rsidRDefault="005E549E" w:rsidP="005E549E">
      <w:pPr>
        <w:pStyle w:val="western"/>
      </w:pPr>
      <w:r>
        <w:t> </w:t>
      </w:r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color w:val="000000"/>
          <w:sz w:val="26"/>
          <w:szCs w:val="26"/>
          <w:shd w:val="clear" w:color="auto" w:fill="FFFFFF"/>
          <w:lang w:val="en-US"/>
        </w:rPr>
        <w:t xml:space="preserve">Thesis: </w:t>
      </w:r>
      <w:proofErr w:type="spellStart"/>
      <w:r>
        <w:rPr>
          <w:b/>
          <w:bCs/>
          <w:i/>
          <w:iCs/>
          <w:sz w:val="26"/>
          <w:szCs w:val="26"/>
        </w:rPr>
        <w:t>Automation</w:t>
      </w:r>
      <w:proofErr w:type="spellEnd"/>
      <w:r>
        <w:rPr>
          <w:b/>
          <w:bCs/>
          <w:i/>
          <w:iCs/>
          <w:sz w:val="26"/>
          <w:szCs w:val="26"/>
        </w:rPr>
        <w:t xml:space="preserve"> and </w:t>
      </w:r>
      <w:proofErr w:type="spellStart"/>
      <w:r>
        <w:rPr>
          <w:b/>
          <w:bCs/>
          <w:i/>
          <w:iCs/>
          <w:sz w:val="26"/>
          <w:szCs w:val="26"/>
        </w:rPr>
        <w:t>robotization</w:t>
      </w:r>
      <w:proofErr w:type="spellEnd"/>
      <w:r>
        <w:rPr>
          <w:b/>
          <w:bCs/>
          <w:i/>
          <w:iCs/>
          <w:sz w:val="26"/>
          <w:szCs w:val="26"/>
        </w:rPr>
        <w:t xml:space="preserve"> of </w:t>
      </w:r>
      <w:proofErr w:type="spellStart"/>
      <w:r>
        <w:rPr>
          <w:b/>
          <w:bCs/>
          <w:i/>
          <w:iCs/>
          <w:sz w:val="26"/>
          <w:szCs w:val="26"/>
        </w:rPr>
        <w:t>biophysical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experiments</w:t>
      </w:r>
      <w:proofErr w:type="spellEnd"/>
    </w:p>
    <w:p w:rsidR="005E549E" w:rsidRDefault="005E549E" w:rsidP="005E549E">
      <w:pPr>
        <w:pStyle w:val="western"/>
        <w:spacing w:after="62" w:afterAutospacing="0" w:line="300" w:lineRule="auto"/>
      </w:pPr>
      <w:proofErr w:type="spellStart"/>
      <w:r>
        <w:t>Supervisor</w:t>
      </w:r>
      <w:proofErr w:type="spellEnd"/>
      <w:r>
        <w:t xml:space="preserve">: </w:t>
      </w:r>
      <w:proofErr w:type="spellStart"/>
      <w:r>
        <w:rPr>
          <w:b/>
          <w:bCs/>
        </w:rPr>
        <w:t>Assoc</w:t>
      </w:r>
      <w:proofErr w:type="spellEnd"/>
      <w:r>
        <w:rPr>
          <w:b/>
          <w:bCs/>
        </w:rPr>
        <w:t>. Prof</w:t>
      </w:r>
      <w:r>
        <w:t>.</w:t>
      </w:r>
      <w:r>
        <w:rPr>
          <w:b/>
          <w:bCs/>
        </w:rPr>
        <w:t xml:space="preserve"> Zoltán </w:t>
      </w:r>
      <w:proofErr w:type="spellStart"/>
      <w:r>
        <w:rPr>
          <w:b/>
          <w:bCs/>
        </w:rPr>
        <w:t>Tomori</w:t>
      </w:r>
      <w:proofErr w:type="spellEnd"/>
      <w:r>
        <w:rPr>
          <w:b/>
          <w:bCs/>
        </w:rPr>
        <w:t>, PhD.</w:t>
      </w:r>
    </w:p>
    <w:p w:rsidR="005E549E" w:rsidRDefault="005E549E" w:rsidP="005E549E">
      <w:pPr>
        <w:pStyle w:val="western"/>
        <w:spacing w:after="62" w:afterAutospacing="0" w:line="300" w:lineRule="auto"/>
      </w:pPr>
      <w:proofErr w:type="spellStart"/>
      <w:r>
        <w:t>Form</w:t>
      </w:r>
      <w:proofErr w:type="spellEnd"/>
      <w:r>
        <w:t xml:space="preserve"> of study: </w:t>
      </w:r>
      <w:proofErr w:type="spellStart"/>
      <w:r>
        <w:rPr>
          <w:i/>
          <w:iCs/>
        </w:rPr>
        <w:t>Internal</w:t>
      </w:r>
      <w:proofErr w:type="spellEnd"/>
      <w:r>
        <w:rPr>
          <w:i/>
          <w:iCs/>
        </w:rPr>
        <w:t xml:space="preserve"> or </w:t>
      </w:r>
      <w:proofErr w:type="spellStart"/>
      <w:r>
        <w:rPr>
          <w:i/>
          <w:iCs/>
        </w:rPr>
        <w:t>external</w:t>
      </w:r>
      <w:proofErr w:type="spellEnd"/>
      <w:r>
        <w:t xml:space="preserve"> - </w:t>
      </w:r>
      <w:r>
        <w:rPr>
          <w:i/>
          <w:iCs/>
        </w:rPr>
        <w:t xml:space="preserve">Slovak </w:t>
      </w:r>
      <w:proofErr w:type="spellStart"/>
      <w:r>
        <w:rPr>
          <w:i/>
          <w:iCs/>
        </w:rPr>
        <w:t>Academy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Sciences</w:t>
      </w:r>
      <w:proofErr w:type="spellEnd"/>
    </w:p>
    <w:p w:rsidR="005E549E" w:rsidRDefault="005E549E" w:rsidP="005E549E">
      <w:pPr>
        <w:pStyle w:val="western"/>
        <w:spacing w:line="360" w:lineRule="auto"/>
      </w:pPr>
      <w:r>
        <w:t> </w:t>
      </w:r>
    </w:p>
    <w:p w:rsidR="005E549E" w:rsidRDefault="005E549E" w:rsidP="005E549E">
      <w:pPr>
        <w:pStyle w:val="western"/>
        <w:spacing w:line="360" w:lineRule="auto"/>
      </w:pPr>
      <w:r>
        <w:rPr>
          <w:b/>
          <w:bCs/>
          <w:color w:val="000099"/>
          <w:u w:val="single"/>
        </w:rPr>
        <w:t xml:space="preserve">General </w:t>
      </w:r>
      <w:proofErr w:type="spellStart"/>
      <w:r>
        <w:rPr>
          <w:b/>
          <w:bCs/>
          <w:color w:val="000099"/>
          <w:u w:val="single"/>
        </w:rPr>
        <w:t>theoretical</w:t>
      </w:r>
      <w:proofErr w:type="spellEnd"/>
      <w:r>
        <w:rPr>
          <w:b/>
          <w:bCs/>
          <w:color w:val="000099"/>
          <w:u w:val="single"/>
        </w:rPr>
        <w:t xml:space="preserve"> </w:t>
      </w:r>
      <w:proofErr w:type="spellStart"/>
      <w:r>
        <w:rPr>
          <w:b/>
          <w:bCs/>
          <w:color w:val="000099"/>
          <w:u w:val="single"/>
        </w:rPr>
        <w:t>physics</w:t>
      </w:r>
      <w:proofErr w:type="spellEnd"/>
      <w:r>
        <w:rPr>
          <w:b/>
          <w:bCs/>
          <w:color w:val="000099"/>
          <w:u w:val="single"/>
        </w:rPr>
        <w:t xml:space="preserve"> and </w:t>
      </w:r>
      <w:proofErr w:type="spellStart"/>
      <w:r>
        <w:rPr>
          <w:b/>
          <w:bCs/>
          <w:color w:val="000099"/>
          <w:u w:val="single"/>
        </w:rPr>
        <w:t>mathematical</w:t>
      </w:r>
      <w:proofErr w:type="spellEnd"/>
      <w:r>
        <w:rPr>
          <w:b/>
          <w:bCs/>
          <w:color w:val="000099"/>
          <w:u w:val="single"/>
        </w:rPr>
        <w:t xml:space="preserve"> </w:t>
      </w:r>
      <w:proofErr w:type="spellStart"/>
      <w:r>
        <w:rPr>
          <w:b/>
          <w:bCs/>
          <w:color w:val="000099"/>
          <w:u w:val="single"/>
        </w:rPr>
        <w:t>physics</w:t>
      </w:r>
      <w:proofErr w:type="spellEnd"/>
      <w:r>
        <w:rPr>
          <w:b/>
          <w:bCs/>
          <w:color w:val="000099"/>
          <w:u w:val="single"/>
        </w:rPr>
        <w:t xml:space="preserve">: 4.1.2 </w:t>
      </w:r>
    </w:p>
    <w:p w:rsidR="005E549E" w:rsidRDefault="005E549E" w:rsidP="005E549E">
      <w:pPr>
        <w:pStyle w:val="western"/>
      </w:pPr>
      <w:proofErr w:type="spellStart"/>
      <w:r>
        <w:t>Guarantee</w:t>
      </w:r>
      <w:proofErr w:type="spellEnd"/>
      <w:r>
        <w:t xml:space="preserve"> SAV: RNDr. Pavol Farkašovský, DrSc.</w:t>
      </w:r>
    </w:p>
    <w:p w:rsidR="005E549E" w:rsidRDefault="005E549E" w:rsidP="005E549E">
      <w:pPr>
        <w:pStyle w:val="western"/>
        <w:shd w:val="clear" w:color="auto" w:fill="FFFFFF"/>
        <w:spacing w:after="62" w:afterAutospacing="0" w:line="300" w:lineRule="auto"/>
      </w:pPr>
      <w:r>
        <w:rPr>
          <w:color w:val="000000"/>
          <w:sz w:val="26"/>
          <w:szCs w:val="26"/>
          <w:shd w:val="clear" w:color="auto" w:fill="FFFFFF"/>
          <w:lang w:val="en-US"/>
        </w:rPr>
        <w:t xml:space="preserve">Thesis: </w:t>
      </w:r>
      <w:r>
        <w:rPr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 xml:space="preserve">The Graphitic Wormholes </w:t>
      </w:r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lang w:val="en-US"/>
        </w:rPr>
        <w:t>Supervisor:</w:t>
      </w:r>
      <w:r>
        <w:rPr>
          <w:b/>
          <w:bCs/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RNDr. Richard </w:t>
      </w:r>
      <w:proofErr w:type="spellStart"/>
      <w:r>
        <w:rPr>
          <w:b/>
          <w:bCs/>
          <w:sz w:val="22"/>
          <w:szCs w:val="22"/>
        </w:rPr>
        <w:t>Pinčák</w:t>
      </w:r>
      <w:proofErr w:type="spellEnd"/>
      <w:r>
        <w:rPr>
          <w:b/>
          <w:bCs/>
          <w:sz w:val="22"/>
          <w:szCs w:val="22"/>
        </w:rPr>
        <w:t>, PhD.</w:t>
      </w:r>
    </w:p>
    <w:p w:rsidR="005E549E" w:rsidRDefault="005E549E" w:rsidP="005E549E">
      <w:pPr>
        <w:pStyle w:val="western"/>
        <w:spacing w:after="62" w:afterAutospacing="0"/>
      </w:pPr>
      <w:r>
        <w:rPr>
          <w:color w:val="000000"/>
          <w:shd w:val="clear" w:color="auto" w:fill="FFFFFF"/>
          <w:lang w:val="en-US"/>
        </w:rPr>
        <w:t>Form of study:</w:t>
      </w:r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i/>
          <w:iCs/>
          <w:lang w:val="en-US"/>
        </w:rPr>
        <w:t>Internal form of the study- Slovak Academy of Sciences</w:t>
      </w:r>
      <w:r>
        <w:br/>
        <w:t> </w:t>
      </w:r>
    </w:p>
    <w:p w:rsidR="005E549E" w:rsidRDefault="005E549E" w:rsidP="005E549E">
      <w:pPr>
        <w:pStyle w:val="western"/>
        <w:spacing w:after="62" w:afterAutospacing="0"/>
      </w:pPr>
      <w:proofErr w:type="spellStart"/>
      <w:r>
        <w:rPr>
          <w:b/>
          <w:bCs/>
          <w:color w:val="000099"/>
          <w:u w:val="single"/>
          <w:shd w:val="clear" w:color="auto" w:fill="FFFFFF"/>
        </w:rPr>
        <w:t>Physics</w:t>
      </w:r>
      <w:proofErr w:type="spellEnd"/>
      <w:r>
        <w:rPr>
          <w:b/>
          <w:bCs/>
          <w:color w:val="000099"/>
          <w:u w:val="single"/>
          <w:shd w:val="clear" w:color="auto" w:fill="FFFFFF"/>
        </w:rPr>
        <w:t xml:space="preserve"> of </w:t>
      </w:r>
      <w:proofErr w:type="spellStart"/>
      <w:r>
        <w:rPr>
          <w:b/>
          <w:bCs/>
          <w:color w:val="000099"/>
          <w:u w:val="single"/>
          <w:shd w:val="clear" w:color="auto" w:fill="FFFFFF"/>
        </w:rPr>
        <w:t>condensed</w:t>
      </w:r>
      <w:proofErr w:type="spellEnd"/>
      <w:r>
        <w:rPr>
          <w:b/>
          <w:bCs/>
          <w:color w:val="000099"/>
          <w:u w:val="single"/>
          <w:shd w:val="clear" w:color="auto" w:fill="FFFFFF"/>
        </w:rPr>
        <w:t xml:space="preserve"> </w:t>
      </w:r>
      <w:proofErr w:type="spellStart"/>
      <w:r>
        <w:rPr>
          <w:b/>
          <w:bCs/>
          <w:color w:val="000099"/>
          <w:u w:val="single"/>
          <w:shd w:val="clear" w:color="auto" w:fill="FFFFFF"/>
        </w:rPr>
        <w:t>matter</w:t>
      </w:r>
      <w:proofErr w:type="spellEnd"/>
      <w:r>
        <w:rPr>
          <w:b/>
          <w:bCs/>
          <w:color w:val="000099"/>
          <w:u w:val="single"/>
          <w:shd w:val="clear" w:color="auto" w:fill="FFFFFF"/>
        </w:rPr>
        <w:t xml:space="preserve"> and </w:t>
      </w:r>
      <w:proofErr w:type="spellStart"/>
      <w:r>
        <w:rPr>
          <w:b/>
          <w:bCs/>
          <w:color w:val="000099"/>
          <w:u w:val="single"/>
          <w:shd w:val="clear" w:color="auto" w:fill="FFFFFF"/>
        </w:rPr>
        <w:t>acoustics</w:t>
      </w:r>
      <w:proofErr w:type="spellEnd"/>
      <w:r>
        <w:rPr>
          <w:b/>
          <w:bCs/>
          <w:color w:val="000099"/>
          <w:u w:val="single"/>
          <w:shd w:val="clear" w:color="auto" w:fill="FFFFFF"/>
        </w:rPr>
        <w:t>: 4.1.3</w:t>
      </w:r>
    </w:p>
    <w:p w:rsidR="005E549E" w:rsidRDefault="005E549E" w:rsidP="005E549E">
      <w:pPr>
        <w:pStyle w:val="western"/>
      </w:pPr>
      <w:proofErr w:type="spellStart"/>
      <w:r>
        <w:t>Guarantee</w:t>
      </w:r>
      <w:proofErr w:type="spellEnd"/>
      <w:r>
        <w:t xml:space="preserve"> SAV: Prof. RNDr. Peter </w:t>
      </w:r>
      <w:proofErr w:type="spellStart"/>
      <w:r>
        <w:t>Samuely</w:t>
      </w:r>
      <w:proofErr w:type="spellEnd"/>
      <w:r>
        <w:t>, DrSc.</w:t>
      </w:r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color w:val="000000"/>
          <w:sz w:val="26"/>
          <w:szCs w:val="26"/>
          <w:shd w:val="clear" w:color="auto" w:fill="FFFFFF"/>
          <w:lang w:val="en-US"/>
        </w:rPr>
        <w:t xml:space="preserve">Thesis: </w:t>
      </w:r>
      <w:r>
        <w:rPr>
          <w:b/>
          <w:bCs/>
          <w:i/>
          <w:iCs/>
          <w:sz w:val="26"/>
          <w:szCs w:val="26"/>
          <w:lang w:val="en-US"/>
        </w:rPr>
        <w:t>Self-organization in nanocomposites based on liquid crystals</w:t>
      </w:r>
    </w:p>
    <w:p w:rsidR="005E549E" w:rsidRDefault="005E549E" w:rsidP="005E549E">
      <w:pPr>
        <w:pStyle w:val="western"/>
        <w:spacing w:after="62" w:afterAutospacing="0" w:line="300" w:lineRule="auto"/>
      </w:pPr>
      <w:proofErr w:type="spellStart"/>
      <w:r>
        <w:t>Supervisor</w:t>
      </w:r>
      <w:proofErr w:type="spellEnd"/>
      <w:r>
        <w:t xml:space="preserve">: </w:t>
      </w:r>
      <w:r>
        <w:rPr>
          <w:b/>
          <w:bCs/>
        </w:rPr>
        <w:t>RNDr. Natália Tomašovičová, CSc.</w:t>
      </w:r>
    </w:p>
    <w:p w:rsidR="005E549E" w:rsidRDefault="005E549E" w:rsidP="005E549E">
      <w:pPr>
        <w:pStyle w:val="western"/>
        <w:spacing w:after="62" w:afterAutospacing="0" w:line="300" w:lineRule="auto"/>
      </w:pPr>
      <w:proofErr w:type="spellStart"/>
      <w:r>
        <w:lastRenderedPageBreak/>
        <w:t>Form</w:t>
      </w:r>
      <w:proofErr w:type="spellEnd"/>
      <w:r>
        <w:t xml:space="preserve"> of study: </w:t>
      </w:r>
      <w:proofErr w:type="spellStart"/>
      <w:r>
        <w:rPr>
          <w:i/>
          <w:iCs/>
        </w:rPr>
        <w:t>Internal</w:t>
      </w:r>
      <w:proofErr w:type="spellEnd"/>
      <w:r>
        <w:rPr>
          <w:i/>
          <w:iCs/>
        </w:rPr>
        <w:t xml:space="preserve"> or </w:t>
      </w:r>
      <w:proofErr w:type="spellStart"/>
      <w:r>
        <w:rPr>
          <w:i/>
          <w:iCs/>
        </w:rPr>
        <w:t>external</w:t>
      </w:r>
      <w:proofErr w:type="spellEnd"/>
      <w:r>
        <w:t xml:space="preserve"> - </w:t>
      </w:r>
      <w:r>
        <w:rPr>
          <w:i/>
          <w:iCs/>
        </w:rPr>
        <w:t xml:space="preserve">Slovak </w:t>
      </w:r>
      <w:proofErr w:type="spellStart"/>
      <w:r>
        <w:rPr>
          <w:i/>
          <w:iCs/>
        </w:rPr>
        <w:t>Academy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Sciences</w:t>
      </w:r>
      <w:proofErr w:type="spellEnd"/>
    </w:p>
    <w:p w:rsidR="005E549E" w:rsidRDefault="005E549E" w:rsidP="005E549E">
      <w:pPr>
        <w:pStyle w:val="western"/>
        <w:spacing w:line="300" w:lineRule="auto"/>
      </w:pPr>
      <w:r>
        <w:t> </w:t>
      </w:r>
    </w:p>
    <w:p w:rsidR="005E549E" w:rsidRDefault="005E549E" w:rsidP="005E549E">
      <w:pPr>
        <w:pStyle w:val="western"/>
        <w:shd w:val="clear" w:color="auto" w:fill="FFFFFF"/>
        <w:spacing w:after="62" w:afterAutospacing="0" w:line="300" w:lineRule="auto"/>
      </w:pPr>
      <w:r>
        <w:rPr>
          <w:color w:val="000000"/>
          <w:sz w:val="26"/>
          <w:szCs w:val="26"/>
          <w:shd w:val="clear" w:color="auto" w:fill="FFFFFF"/>
          <w:lang w:val="en-US"/>
        </w:rPr>
        <w:t xml:space="preserve">Thesis: </w:t>
      </w:r>
      <w:r>
        <w:rPr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 xml:space="preserve">Magnetic nanoparticles with usable properties </w:t>
      </w:r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lang w:val="en-US"/>
        </w:rPr>
        <w:t>Supervisor:</w:t>
      </w:r>
      <w:r>
        <w:rPr>
          <w:b/>
          <w:bCs/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RNDr. Mária </w:t>
      </w:r>
      <w:proofErr w:type="spellStart"/>
      <w:r>
        <w:rPr>
          <w:b/>
          <w:bCs/>
          <w:sz w:val="22"/>
          <w:szCs w:val="22"/>
        </w:rPr>
        <w:t>Zentková</w:t>
      </w:r>
      <w:proofErr w:type="spellEnd"/>
      <w:r>
        <w:rPr>
          <w:b/>
          <w:bCs/>
          <w:sz w:val="22"/>
          <w:szCs w:val="22"/>
        </w:rPr>
        <w:t>, CSc.</w:t>
      </w:r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lang w:val="en-US"/>
        </w:rPr>
        <w:t>Co-supervisor:</w:t>
      </w:r>
      <w:r>
        <w:rPr>
          <w:b/>
          <w:bCs/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RNDr. Martin Vavra, </w:t>
      </w:r>
      <w:proofErr w:type="spellStart"/>
      <w:r>
        <w:rPr>
          <w:b/>
          <w:bCs/>
          <w:sz w:val="22"/>
          <w:szCs w:val="22"/>
        </w:rPr>
        <w:t>PhD</w:t>
      </w:r>
      <w:proofErr w:type="spellEnd"/>
      <w:r>
        <w:rPr>
          <w:b/>
          <w:bCs/>
          <w:sz w:val="22"/>
          <w:szCs w:val="22"/>
        </w:rPr>
        <w:t>, PF UPJŠ Košice</w:t>
      </w:r>
    </w:p>
    <w:p w:rsidR="005E549E" w:rsidRDefault="005E549E" w:rsidP="005E549E">
      <w:pPr>
        <w:pStyle w:val="western"/>
        <w:shd w:val="clear" w:color="auto" w:fill="FFFFFF"/>
        <w:spacing w:line="300" w:lineRule="auto"/>
      </w:pPr>
      <w:r>
        <w:rPr>
          <w:color w:val="000000"/>
          <w:shd w:val="clear" w:color="auto" w:fill="FFFFFF"/>
          <w:lang w:val="en-US"/>
        </w:rPr>
        <w:t>Form of study:</w:t>
      </w:r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i/>
          <w:iCs/>
          <w:lang w:val="en-US"/>
        </w:rPr>
        <w:t>Internal form of the study- Slovak Academy of Sciences</w:t>
      </w:r>
    </w:p>
    <w:p w:rsidR="005E549E" w:rsidRDefault="005E549E" w:rsidP="005E549E">
      <w:pPr>
        <w:pStyle w:val="western"/>
        <w:shd w:val="clear" w:color="auto" w:fill="FFFFFF"/>
        <w:spacing w:line="300" w:lineRule="auto"/>
        <w:rPr>
          <w:lang w:val="en-US"/>
        </w:rPr>
      </w:pPr>
      <w:r>
        <w:rPr>
          <w:lang w:val="en-US"/>
        </w:rPr>
        <w:t> </w:t>
      </w:r>
    </w:p>
    <w:p w:rsidR="005E549E" w:rsidRDefault="005E549E" w:rsidP="005E549E">
      <w:pPr>
        <w:pStyle w:val="western"/>
        <w:shd w:val="clear" w:color="auto" w:fill="FFFFFF"/>
        <w:spacing w:after="62" w:afterAutospacing="0" w:line="300" w:lineRule="auto"/>
      </w:pPr>
      <w:r>
        <w:rPr>
          <w:color w:val="000000"/>
          <w:sz w:val="26"/>
          <w:szCs w:val="26"/>
          <w:shd w:val="clear" w:color="auto" w:fill="FFFFFF"/>
          <w:lang w:val="en-US"/>
        </w:rPr>
        <w:t xml:space="preserve">Thesis: </w:t>
      </w:r>
      <w:r>
        <w:rPr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Phase diagrams of RMn</w:t>
      </w:r>
      <w:r>
        <w:rPr>
          <w:rFonts w:ascii="Times" w:hAnsi="Times" w:cs="Times"/>
          <w:b/>
          <w:bCs/>
          <w:i/>
          <w:iCs/>
          <w:color w:val="000000"/>
          <w:sz w:val="26"/>
          <w:szCs w:val="26"/>
          <w:shd w:val="clear" w:color="auto" w:fill="FFFFFF"/>
          <w:vertAlign w:val="subscript"/>
          <w:lang w:val="en-US"/>
        </w:rPr>
        <w:t>1-x</w:t>
      </w:r>
      <w:r>
        <w:rPr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Ti</w:t>
      </w:r>
      <w:r>
        <w:rPr>
          <w:rFonts w:ascii="Times" w:hAnsi="Times" w:cs="Times"/>
          <w:b/>
          <w:bCs/>
          <w:i/>
          <w:iCs/>
          <w:color w:val="000000"/>
          <w:sz w:val="26"/>
          <w:szCs w:val="26"/>
          <w:shd w:val="clear" w:color="auto" w:fill="FFFFFF"/>
          <w:vertAlign w:val="subscript"/>
          <w:lang w:val="en-US"/>
        </w:rPr>
        <w:t>x</w:t>
      </w:r>
      <w:r>
        <w:rPr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O</w:t>
      </w:r>
      <w:r>
        <w:rPr>
          <w:rFonts w:ascii="Times" w:hAnsi="Times" w:cs="Times"/>
          <w:b/>
          <w:bCs/>
          <w:i/>
          <w:iCs/>
          <w:color w:val="000000"/>
          <w:sz w:val="26"/>
          <w:szCs w:val="26"/>
          <w:shd w:val="clear" w:color="auto" w:fill="FFFFFF"/>
          <w:vertAlign w:val="subscript"/>
          <w:lang w:val="en-US"/>
        </w:rPr>
        <w:t>3</w:t>
      </w:r>
      <w:r>
        <w:rPr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 xml:space="preserve"> (R = </w:t>
      </w:r>
      <w:proofErr w:type="spellStart"/>
      <w:r>
        <w:rPr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rareearth</w:t>
      </w:r>
      <w:proofErr w:type="spellEnd"/>
      <w:r>
        <w:rPr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 xml:space="preserve"> metal) substitutional systems </w:t>
      </w:r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lang w:val="en-US"/>
        </w:rPr>
        <w:t>Supervisor: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RNDr</w:t>
      </w:r>
      <w:proofErr w:type="spellEnd"/>
      <w:r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Matúš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Mihalik</w:t>
      </w:r>
      <w:proofErr w:type="spellEnd"/>
      <w:r>
        <w:rPr>
          <w:b/>
          <w:bCs/>
          <w:lang w:val="en-US"/>
        </w:rPr>
        <w:t>, PhD.</w:t>
      </w:r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lang w:val="en-US"/>
        </w:rPr>
        <w:t>Co-supervisor:</w:t>
      </w:r>
      <w:r>
        <w:rPr>
          <w:b/>
          <w:bCs/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RNDr. Marián </w:t>
      </w:r>
      <w:proofErr w:type="spellStart"/>
      <w:r>
        <w:rPr>
          <w:b/>
          <w:bCs/>
          <w:sz w:val="22"/>
          <w:szCs w:val="22"/>
        </w:rPr>
        <w:t>Mihalik</w:t>
      </w:r>
      <w:proofErr w:type="spellEnd"/>
      <w:r>
        <w:rPr>
          <w:b/>
          <w:bCs/>
          <w:sz w:val="22"/>
          <w:szCs w:val="22"/>
        </w:rPr>
        <w:t>, CSc.</w:t>
      </w:r>
    </w:p>
    <w:p w:rsidR="005E549E" w:rsidRDefault="005E549E" w:rsidP="005E549E">
      <w:pPr>
        <w:pStyle w:val="western"/>
        <w:shd w:val="clear" w:color="auto" w:fill="FFFFFF"/>
        <w:spacing w:line="300" w:lineRule="auto"/>
      </w:pPr>
      <w:r>
        <w:rPr>
          <w:color w:val="000000"/>
          <w:shd w:val="clear" w:color="auto" w:fill="FFFFFF"/>
          <w:lang w:val="en-US"/>
        </w:rPr>
        <w:t>Form of study:</w:t>
      </w:r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i/>
          <w:iCs/>
          <w:lang w:val="en-US"/>
        </w:rPr>
        <w:t>Internal form of the study- Slovak Academy of Sciences</w:t>
      </w:r>
    </w:p>
    <w:p w:rsidR="005E549E" w:rsidRDefault="005E549E" w:rsidP="005E549E">
      <w:pPr>
        <w:pStyle w:val="western"/>
        <w:spacing w:line="300" w:lineRule="auto"/>
        <w:rPr>
          <w:lang w:val="en-US"/>
        </w:rPr>
      </w:pPr>
      <w:r>
        <w:rPr>
          <w:lang w:val="en-US"/>
        </w:rPr>
        <w:t> </w:t>
      </w:r>
    </w:p>
    <w:p w:rsidR="005E549E" w:rsidRDefault="005E549E" w:rsidP="005E549E">
      <w:pPr>
        <w:pStyle w:val="western"/>
        <w:shd w:val="clear" w:color="auto" w:fill="FFFFFF"/>
        <w:spacing w:after="62" w:afterAutospacing="0" w:line="300" w:lineRule="auto"/>
      </w:pPr>
      <w:r>
        <w:rPr>
          <w:color w:val="000000"/>
          <w:sz w:val="26"/>
          <w:szCs w:val="26"/>
          <w:shd w:val="clear" w:color="auto" w:fill="FFFFFF"/>
          <w:lang w:val="en-US"/>
        </w:rPr>
        <w:t xml:space="preserve">Thesis: </w:t>
      </w:r>
      <w:r>
        <w:rPr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 xml:space="preserve">Superfluid 3He-B as a model system for Q-bits </w:t>
      </w:r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lang w:val="en-US"/>
        </w:rPr>
        <w:t>Supervisor: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RNDr. Peter </w:t>
      </w:r>
      <w:proofErr w:type="spellStart"/>
      <w:r>
        <w:rPr>
          <w:b/>
          <w:bCs/>
        </w:rPr>
        <w:t>Skyba</w:t>
      </w:r>
      <w:proofErr w:type="spellEnd"/>
      <w:r>
        <w:rPr>
          <w:b/>
          <w:bCs/>
        </w:rPr>
        <w:t>, DrSc.</w:t>
      </w:r>
    </w:p>
    <w:p w:rsidR="005E549E" w:rsidRDefault="005E549E" w:rsidP="005E549E">
      <w:pPr>
        <w:pStyle w:val="western"/>
        <w:shd w:val="clear" w:color="auto" w:fill="FFFFFF"/>
        <w:spacing w:line="300" w:lineRule="auto"/>
      </w:pPr>
      <w:r>
        <w:rPr>
          <w:color w:val="000000"/>
          <w:shd w:val="clear" w:color="auto" w:fill="FFFFFF"/>
          <w:lang w:val="en-US"/>
        </w:rPr>
        <w:t>Form of study:</w:t>
      </w:r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i/>
          <w:iCs/>
          <w:lang w:val="en-US"/>
        </w:rPr>
        <w:t>Internal form of the study- Slovak Academy of Sciences</w:t>
      </w:r>
    </w:p>
    <w:p w:rsidR="005E549E" w:rsidRDefault="005E549E" w:rsidP="005E549E">
      <w:pPr>
        <w:pStyle w:val="western"/>
        <w:spacing w:line="300" w:lineRule="auto"/>
        <w:rPr>
          <w:lang w:val="en-US"/>
        </w:rPr>
      </w:pPr>
      <w:r>
        <w:rPr>
          <w:lang w:val="en-US"/>
        </w:rPr>
        <w:t> </w:t>
      </w:r>
    </w:p>
    <w:p w:rsidR="005E549E" w:rsidRDefault="005E549E" w:rsidP="005E549E">
      <w:pPr>
        <w:pStyle w:val="western"/>
        <w:spacing w:line="360" w:lineRule="auto"/>
      </w:pPr>
      <w:r>
        <w:rPr>
          <w:b/>
          <w:bCs/>
        </w:rPr>
        <w:t xml:space="preserve">FACULTY OF MATERIALS, METALLURGY AND RECYCLING – </w:t>
      </w:r>
      <w:proofErr w:type="spellStart"/>
      <w:r>
        <w:rPr>
          <w:b/>
          <w:bCs/>
        </w:rPr>
        <w:t>Technical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University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Kosice</w:t>
      </w:r>
      <w:proofErr w:type="spellEnd"/>
    </w:p>
    <w:p w:rsidR="005E549E" w:rsidRDefault="005E549E" w:rsidP="005E549E">
      <w:pPr>
        <w:pStyle w:val="western"/>
        <w:spacing w:after="62" w:afterAutospacing="0"/>
      </w:pPr>
      <w:proofErr w:type="spellStart"/>
      <w:r>
        <w:rPr>
          <w:b/>
          <w:bCs/>
          <w:color w:val="000099"/>
          <w:u w:val="single"/>
          <w:shd w:val="clear" w:color="auto" w:fill="FFFFFF"/>
        </w:rPr>
        <w:t>Materials</w:t>
      </w:r>
      <w:proofErr w:type="spellEnd"/>
      <w:r>
        <w:rPr>
          <w:b/>
          <w:bCs/>
          <w:color w:val="000099"/>
          <w:u w:val="single"/>
          <w:shd w:val="clear" w:color="auto" w:fill="FFFFFF"/>
        </w:rPr>
        <w:t>, 5.2.26</w:t>
      </w:r>
    </w:p>
    <w:p w:rsidR="005E549E" w:rsidRDefault="005E549E" w:rsidP="005E549E">
      <w:pPr>
        <w:pStyle w:val="western"/>
      </w:pPr>
      <w:proofErr w:type="spellStart"/>
      <w:r>
        <w:t>Guarantee</w:t>
      </w:r>
      <w:proofErr w:type="spellEnd"/>
      <w:r>
        <w:t xml:space="preserve"> SAV: Ing. Pavel </w:t>
      </w:r>
      <w:proofErr w:type="spellStart"/>
      <w:r>
        <w:t>Diko</w:t>
      </w:r>
      <w:proofErr w:type="spellEnd"/>
      <w:r>
        <w:t>, DrSc.</w:t>
      </w:r>
    </w:p>
    <w:p w:rsidR="005E549E" w:rsidRDefault="005E549E" w:rsidP="005E549E">
      <w:pPr>
        <w:pStyle w:val="western"/>
        <w:shd w:val="clear" w:color="auto" w:fill="FFFFFF"/>
        <w:spacing w:after="62" w:afterAutospacing="0" w:line="300" w:lineRule="auto"/>
      </w:pPr>
      <w:r>
        <w:rPr>
          <w:color w:val="000000"/>
          <w:sz w:val="26"/>
          <w:szCs w:val="26"/>
          <w:shd w:val="clear" w:color="auto" w:fill="FFFFFF"/>
          <w:lang w:val="en-US"/>
        </w:rPr>
        <w:t xml:space="preserve">Thesis: </w:t>
      </w:r>
      <w:r>
        <w:rPr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Magnetic nanoparticles with usable properties for biomedical applications</w:t>
      </w:r>
    </w:p>
    <w:p w:rsidR="005E549E" w:rsidRDefault="005E549E" w:rsidP="005E549E">
      <w:pPr>
        <w:pStyle w:val="western"/>
        <w:shd w:val="clear" w:color="auto" w:fill="FFFFFF"/>
        <w:spacing w:after="62" w:afterAutospacing="0" w:line="300" w:lineRule="auto"/>
      </w:pPr>
      <w:r>
        <w:rPr>
          <w:lang w:val="en-US"/>
        </w:rPr>
        <w:t>Supervisor:</w:t>
      </w:r>
      <w:r>
        <w:rPr>
          <w:b/>
          <w:bCs/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RNDr. Mária </w:t>
      </w:r>
      <w:proofErr w:type="spellStart"/>
      <w:r>
        <w:rPr>
          <w:b/>
          <w:bCs/>
          <w:sz w:val="22"/>
          <w:szCs w:val="22"/>
        </w:rPr>
        <w:t>Zentková</w:t>
      </w:r>
      <w:proofErr w:type="spellEnd"/>
      <w:r>
        <w:rPr>
          <w:b/>
          <w:bCs/>
          <w:sz w:val="22"/>
          <w:szCs w:val="22"/>
        </w:rPr>
        <w:t>, CSc.</w:t>
      </w:r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lang w:val="en-US"/>
        </w:rPr>
        <w:t>Co-supervisor:</w:t>
      </w:r>
      <w:r>
        <w:rPr>
          <w:b/>
          <w:bCs/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RNDr. Martin Vavra, </w:t>
      </w:r>
      <w:proofErr w:type="spellStart"/>
      <w:r>
        <w:rPr>
          <w:b/>
          <w:bCs/>
          <w:sz w:val="22"/>
          <w:szCs w:val="22"/>
        </w:rPr>
        <w:t>PhD</w:t>
      </w:r>
      <w:proofErr w:type="spellEnd"/>
      <w:r>
        <w:rPr>
          <w:b/>
          <w:bCs/>
          <w:sz w:val="22"/>
          <w:szCs w:val="22"/>
        </w:rPr>
        <w:t>, PF UPJŠ Košice</w:t>
      </w:r>
    </w:p>
    <w:p w:rsidR="005E549E" w:rsidRDefault="005E549E" w:rsidP="005E549E">
      <w:pPr>
        <w:pStyle w:val="western"/>
        <w:shd w:val="clear" w:color="auto" w:fill="FFFFFF"/>
        <w:spacing w:line="300" w:lineRule="auto"/>
      </w:pPr>
      <w:r>
        <w:rPr>
          <w:color w:val="000000"/>
          <w:shd w:val="clear" w:color="auto" w:fill="FFFFFF"/>
          <w:lang w:val="en-US"/>
        </w:rPr>
        <w:lastRenderedPageBreak/>
        <w:t>Form of study:</w:t>
      </w:r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i/>
          <w:iCs/>
          <w:lang w:val="en-US"/>
        </w:rPr>
        <w:t>Internal form of the study- Slovak Academy of Sciences</w:t>
      </w:r>
    </w:p>
    <w:p w:rsidR="005E549E" w:rsidRDefault="005E549E" w:rsidP="005E549E">
      <w:pPr>
        <w:pStyle w:val="western"/>
        <w:spacing w:line="360" w:lineRule="auto"/>
      </w:pPr>
      <w:r>
        <w:rPr>
          <w:b/>
          <w:bCs/>
        </w:rPr>
        <w:t xml:space="preserve">FACULTY OF ELECTRICAL ENGINEERING AND INFORMATICS - </w:t>
      </w:r>
      <w:proofErr w:type="spellStart"/>
      <w:r>
        <w:rPr>
          <w:b/>
          <w:bCs/>
        </w:rPr>
        <w:t>Technical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University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Kosice</w:t>
      </w:r>
      <w:proofErr w:type="spellEnd"/>
    </w:p>
    <w:p w:rsidR="005E549E" w:rsidRDefault="005E549E" w:rsidP="005E549E">
      <w:pPr>
        <w:pStyle w:val="western"/>
        <w:spacing w:after="62" w:afterAutospacing="0"/>
      </w:pPr>
      <w:proofErr w:type="spellStart"/>
      <w:r>
        <w:rPr>
          <w:b/>
          <w:bCs/>
          <w:color w:val="000099"/>
          <w:u w:val="single"/>
          <w:shd w:val="clear" w:color="auto" w:fill="FFFFFF"/>
        </w:rPr>
        <w:t>Physical</w:t>
      </w:r>
      <w:proofErr w:type="spellEnd"/>
      <w:r>
        <w:rPr>
          <w:b/>
          <w:bCs/>
          <w:color w:val="000099"/>
          <w:u w:val="single"/>
          <w:shd w:val="clear" w:color="auto" w:fill="FFFFFF"/>
        </w:rPr>
        <w:t xml:space="preserve"> </w:t>
      </w:r>
      <w:proofErr w:type="spellStart"/>
      <w:r>
        <w:rPr>
          <w:b/>
          <w:bCs/>
          <w:color w:val="000099"/>
          <w:u w:val="single"/>
          <w:shd w:val="clear" w:color="auto" w:fill="FFFFFF"/>
        </w:rPr>
        <w:t>ingineering</w:t>
      </w:r>
      <w:proofErr w:type="spellEnd"/>
      <w:r>
        <w:rPr>
          <w:b/>
          <w:bCs/>
          <w:color w:val="000099"/>
          <w:u w:val="single"/>
          <w:shd w:val="clear" w:color="auto" w:fill="FFFFFF"/>
        </w:rPr>
        <w:t>: 5.2.48</w:t>
      </w:r>
    </w:p>
    <w:p w:rsidR="005E549E" w:rsidRDefault="005E549E" w:rsidP="005E549E">
      <w:pPr>
        <w:pStyle w:val="western"/>
        <w:spacing w:before="119" w:beforeAutospacing="0" w:after="119" w:afterAutospacing="0" w:line="360" w:lineRule="auto"/>
      </w:pPr>
      <w:proofErr w:type="spellStart"/>
      <w:r>
        <w:t>Guarantee</w:t>
      </w:r>
      <w:proofErr w:type="spellEnd"/>
      <w:r>
        <w:t xml:space="preserve"> SAV: Doc. RNDr. Karol </w:t>
      </w:r>
      <w:proofErr w:type="spellStart"/>
      <w:r>
        <w:t>Flachbart</w:t>
      </w:r>
      <w:proofErr w:type="spellEnd"/>
      <w:r>
        <w:t>, DrSc.</w:t>
      </w:r>
      <w:r>
        <w:br/>
        <w:t> </w:t>
      </w:r>
    </w:p>
    <w:p w:rsidR="005E549E" w:rsidRDefault="005E549E" w:rsidP="005E549E">
      <w:pPr>
        <w:pStyle w:val="western"/>
        <w:spacing w:before="119" w:beforeAutospacing="0" w:after="119" w:afterAutospacing="0" w:line="360" w:lineRule="auto"/>
      </w:pPr>
      <w:proofErr w:type="spellStart"/>
      <w:r>
        <w:rPr>
          <w:sz w:val="26"/>
          <w:szCs w:val="26"/>
        </w:rPr>
        <w:t>Thesis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b/>
          <w:bCs/>
          <w:sz w:val="26"/>
          <w:szCs w:val="26"/>
        </w:rPr>
        <w:t>Self-organization</w:t>
      </w:r>
      <w:proofErr w:type="spellEnd"/>
      <w:r>
        <w:rPr>
          <w:b/>
          <w:bCs/>
          <w:sz w:val="26"/>
          <w:szCs w:val="26"/>
        </w:rPr>
        <w:t xml:space="preserve"> in </w:t>
      </w:r>
      <w:proofErr w:type="spellStart"/>
      <w:r>
        <w:rPr>
          <w:b/>
          <w:bCs/>
          <w:sz w:val="26"/>
          <w:szCs w:val="26"/>
        </w:rPr>
        <w:t>nanocomposites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based</w:t>
      </w:r>
      <w:proofErr w:type="spellEnd"/>
      <w:r>
        <w:rPr>
          <w:b/>
          <w:bCs/>
          <w:sz w:val="26"/>
          <w:szCs w:val="26"/>
        </w:rPr>
        <w:t xml:space="preserve"> on </w:t>
      </w:r>
      <w:proofErr w:type="spellStart"/>
      <w:r>
        <w:rPr>
          <w:b/>
          <w:bCs/>
          <w:sz w:val="26"/>
          <w:szCs w:val="26"/>
        </w:rPr>
        <w:t>liquid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crystals</w:t>
      </w:r>
      <w:proofErr w:type="spellEnd"/>
    </w:p>
    <w:p w:rsidR="005E549E" w:rsidRDefault="005E549E" w:rsidP="005E549E">
      <w:pPr>
        <w:pStyle w:val="western"/>
        <w:spacing w:after="62" w:afterAutospacing="0" w:line="300" w:lineRule="auto"/>
      </w:pPr>
      <w:proofErr w:type="spellStart"/>
      <w:r>
        <w:t>Supervisor</w:t>
      </w:r>
      <w:proofErr w:type="spellEnd"/>
      <w:r>
        <w:t xml:space="preserve">: </w:t>
      </w:r>
      <w:r>
        <w:rPr>
          <w:b/>
          <w:bCs/>
        </w:rPr>
        <w:t>RNDr. Natália Tomašovičová, CSc.</w:t>
      </w:r>
    </w:p>
    <w:p w:rsidR="005E549E" w:rsidRDefault="005E549E" w:rsidP="005E549E">
      <w:pPr>
        <w:pStyle w:val="western"/>
        <w:spacing w:after="62" w:afterAutospacing="0" w:line="300" w:lineRule="auto"/>
      </w:pPr>
      <w:proofErr w:type="spellStart"/>
      <w:r>
        <w:t>Form</w:t>
      </w:r>
      <w:proofErr w:type="spellEnd"/>
      <w:r>
        <w:t xml:space="preserve"> of study: </w:t>
      </w:r>
      <w:proofErr w:type="spellStart"/>
      <w:r>
        <w:rPr>
          <w:i/>
          <w:iCs/>
        </w:rPr>
        <w:t>Internal</w:t>
      </w:r>
      <w:proofErr w:type="spellEnd"/>
      <w:r>
        <w:rPr>
          <w:i/>
          <w:iCs/>
        </w:rPr>
        <w:t xml:space="preserve"> or </w:t>
      </w:r>
      <w:proofErr w:type="spellStart"/>
      <w:r>
        <w:rPr>
          <w:i/>
          <w:iCs/>
        </w:rPr>
        <w:t>external</w:t>
      </w:r>
      <w:proofErr w:type="spellEnd"/>
      <w:r>
        <w:t xml:space="preserve"> - </w:t>
      </w:r>
      <w:r>
        <w:rPr>
          <w:i/>
          <w:iCs/>
        </w:rPr>
        <w:t xml:space="preserve">Slovak </w:t>
      </w:r>
      <w:proofErr w:type="spellStart"/>
      <w:r>
        <w:rPr>
          <w:i/>
          <w:iCs/>
        </w:rPr>
        <w:t>Academy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Sciences</w:t>
      </w:r>
      <w:proofErr w:type="spellEnd"/>
    </w:p>
    <w:p w:rsidR="005E549E" w:rsidRDefault="005E549E" w:rsidP="005E549E">
      <w:pPr>
        <w:pStyle w:val="western"/>
        <w:spacing w:before="119" w:beforeAutospacing="0" w:after="119" w:afterAutospacing="0" w:line="360" w:lineRule="auto"/>
      </w:pPr>
      <w:r>
        <w:t> </w:t>
      </w:r>
    </w:p>
    <w:p w:rsidR="005E549E" w:rsidRDefault="005E549E" w:rsidP="005E549E">
      <w:pPr>
        <w:pStyle w:val="western"/>
        <w:spacing w:before="119" w:beforeAutospacing="0" w:after="119" w:afterAutospacing="0" w:line="300" w:lineRule="auto"/>
      </w:pPr>
      <w:proofErr w:type="spellStart"/>
      <w:r>
        <w:rPr>
          <w:sz w:val="26"/>
          <w:szCs w:val="26"/>
        </w:rPr>
        <w:t>Thesis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b/>
          <w:bCs/>
          <w:sz w:val="26"/>
          <w:szCs w:val="26"/>
        </w:rPr>
        <w:t>Phase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diagrams</w:t>
      </w:r>
      <w:proofErr w:type="spellEnd"/>
      <w:r>
        <w:rPr>
          <w:b/>
          <w:bCs/>
          <w:sz w:val="26"/>
          <w:szCs w:val="26"/>
        </w:rPr>
        <w:t xml:space="preserve"> of RMn1-xTixO3 (R = </w:t>
      </w:r>
      <w:proofErr w:type="spellStart"/>
      <w:r>
        <w:rPr>
          <w:b/>
          <w:bCs/>
          <w:sz w:val="26"/>
          <w:szCs w:val="26"/>
        </w:rPr>
        <w:t>rare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earth</w:t>
      </w:r>
      <w:proofErr w:type="spellEnd"/>
      <w:r>
        <w:rPr>
          <w:b/>
          <w:bCs/>
          <w:sz w:val="26"/>
          <w:szCs w:val="26"/>
        </w:rPr>
        <w:t xml:space="preserve"> metal) </w:t>
      </w:r>
      <w:proofErr w:type="spellStart"/>
      <w:r>
        <w:rPr>
          <w:b/>
          <w:bCs/>
          <w:sz w:val="26"/>
          <w:szCs w:val="26"/>
        </w:rPr>
        <w:t>substitutional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systems</w:t>
      </w:r>
      <w:proofErr w:type="spellEnd"/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lang w:val="en-US"/>
        </w:rPr>
        <w:t>Supervisor: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RNDr</w:t>
      </w:r>
      <w:proofErr w:type="spellEnd"/>
      <w:r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Matúš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Mihalik</w:t>
      </w:r>
      <w:proofErr w:type="spellEnd"/>
      <w:r>
        <w:rPr>
          <w:b/>
          <w:bCs/>
          <w:lang w:val="en-US"/>
        </w:rPr>
        <w:t>, PhD.</w:t>
      </w:r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lang w:val="en-US"/>
        </w:rPr>
        <w:t>Co-supervisor:</w:t>
      </w:r>
      <w:r>
        <w:rPr>
          <w:b/>
          <w:bCs/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RNDr. Marián </w:t>
      </w:r>
      <w:proofErr w:type="spellStart"/>
      <w:r>
        <w:rPr>
          <w:b/>
          <w:bCs/>
          <w:sz w:val="22"/>
          <w:szCs w:val="22"/>
        </w:rPr>
        <w:t>Mihalik</w:t>
      </w:r>
      <w:proofErr w:type="spellEnd"/>
      <w:r>
        <w:rPr>
          <w:b/>
          <w:bCs/>
          <w:sz w:val="22"/>
          <w:szCs w:val="22"/>
        </w:rPr>
        <w:t>, CSc.</w:t>
      </w:r>
    </w:p>
    <w:p w:rsidR="005E549E" w:rsidRDefault="005E549E" w:rsidP="005E549E">
      <w:pPr>
        <w:pStyle w:val="western"/>
        <w:spacing w:before="119" w:beforeAutospacing="0" w:after="119" w:afterAutospacing="0" w:line="360" w:lineRule="auto"/>
      </w:pPr>
      <w:r>
        <w:rPr>
          <w:color w:val="000000"/>
          <w:shd w:val="clear" w:color="auto" w:fill="FFFFFF"/>
          <w:lang w:val="en-US"/>
        </w:rPr>
        <w:t>Form of study:</w:t>
      </w:r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i/>
          <w:iCs/>
          <w:lang w:val="en-US"/>
        </w:rPr>
        <w:t>Internal form of the study- Slovak Academy of Sciences</w:t>
      </w:r>
      <w:r>
        <w:br/>
        <w:t> </w:t>
      </w:r>
    </w:p>
    <w:p w:rsidR="005E549E" w:rsidRDefault="005E549E" w:rsidP="005E549E">
      <w:pPr>
        <w:pStyle w:val="western"/>
        <w:spacing w:before="119" w:beforeAutospacing="0" w:after="119" w:afterAutospacing="0" w:line="360" w:lineRule="auto"/>
      </w:pPr>
      <w:r>
        <w:rPr>
          <w:sz w:val="26"/>
          <w:szCs w:val="26"/>
        </w:rPr>
        <w:t xml:space="preserve">Téma: </w:t>
      </w:r>
      <w:proofErr w:type="spellStart"/>
      <w:r>
        <w:rPr>
          <w:b/>
          <w:bCs/>
          <w:sz w:val="26"/>
          <w:szCs w:val="26"/>
        </w:rPr>
        <w:t>Magnetoelectric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properites</w:t>
      </w:r>
      <w:proofErr w:type="spellEnd"/>
      <w:r>
        <w:rPr>
          <w:b/>
          <w:bCs/>
          <w:sz w:val="26"/>
          <w:szCs w:val="26"/>
        </w:rPr>
        <w:t xml:space="preserve"> of </w:t>
      </w:r>
      <w:proofErr w:type="spellStart"/>
      <w:r>
        <w:rPr>
          <w:b/>
          <w:bCs/>
          <w:sz w:val="26"/>
          <w:szCs w:val="26"/>
        </w:rPr>
        <w:t>the</w:t>
      </w:r>
      <w:proofErr w:type="spellEnd"/>
      <w:r>
        <w:rPr>
          <w:b/>
          <w:bCs/>
          <w:sz w:val="26"/>
          <w:szCs w:val="26"/>
        </w:rPr>
        <w:t xml:space="preserve"> Sr-</w:t>
      </w:r>
      <w:proofErr w:type="spellStart"/>
      <w:r>
        <w:rPr>
          <w:b/>
          <w:bCs/>
          <w:sz w:val="26"/>
          <w:szCs w:val="26"/>
        </w:rPr>
        <w:t>based</w:t>
      </w:r>
      <w:proofErr w:type="spellEnd"/>
      <w:r>
        <w:rPr>
          <w:b/>
          <w:bCs/>
          <w:sz w:val="26"/>
          <w:szCs w:val="26"/>
        </w:rPr>
        <w:t xml:space="preserve"> M-type </w:t>
      </w:r>
      <w:proofErr w:type="spellStart"/>
      <w:r>
        <w:rPr>
          <w:b/>
          <w:bCs/>
          <w:sz w:val="26"/>
          <w:szCs w:val="26"/>
        </w:rPr>
        <w:t>hexaferrites</w:t>
      </w:r>
      <w:proofErr w:type="spellEnd"/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lang w:val="en-US"/>
        </w:rPr>
        <w:t>Supervisor: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RNDr</w:t>
      </w:r>
      <w:proofErr w:type="spellEnd"/>
      <w:r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Matúš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Mihalik</w:t>
      </w:r>
      <w:proofErr w:type="spellEnd"/>
      <w:r>
        <w:rPr>
          <w:b/>
          <w:bCs/>
          <w:lang w:val="en-US"/>
        </w:rPr>
        <w:t>, PhD.</w:t>
      </w:r>
    </w:p>
    <w:p w:rsidR="005E549E" w:rsidRDefault="005E549E" w:rsidP="005E549E">
      <w:pPr>
        <w:pStyle w:val="western"/>
        <w:spacing w:after="62" w:afterAutospacing="0" w:line="300" w:lineRule="auto"/>
      </w:pPr>
      <w:r>
        <w:rPr>
          <w:lang w:val="en-US"/>
        </w:rPr>
        <w:t>Co-supervisor:</w:t>
      </w:r>
      <w:r>
        <w:rPr>
          <w:b/>
          <w:bCs/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RNDr. Marián </w:t>
      </w:r>
      <w:proofErr w:type="spellStart"/>
      <w:r>
        <w:rPr>
          <w:b/>
          <w:bCs/>
          <w:sz w:val="22"/>
          <w:szCs w:val="22"/>
        </w:rPr>
        <w:t>Mihalik</w:t>
      </w:r>
      <w:proofErr w:type="spellEnd"/>
      <w:r>
        <w:rPr>
          <w:b/>
          <w:bCs/>
          <w:sz w:val="22"/>
          <w:szCs w:val="22"/>
        </w:rPr>
        <w:t>, CSc.</w:t>
      </w:r>
    </w:p>
    <w:p w:rsidR="005E549E" w:rsidRDefault="005E549E" w:rsidP="005E549E">
      <w:pPr>
        <w:pStyle w:val="western"/>
        <w:shd w:val="clear" w:color="auto" w:fill="FFFFFF"/>
        <w:spacing w:line="300" w:lineRule="auto"/>
      </w:pPr>
      <w:r>
        <w:rPr>
          <w:color w:val="000000"/>
          <w:shd w:val="clear" w:color="auto" w:fill="FFFFFF"/>
          <w:lang w:val="en-US"/>
        </w:rPr>
        <w:t>Form of study:</w:t>
      </w:r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i/>
          <w:iCs/>
          <w:lang w:val="en-US"/>
        </w:rPr>
        <w:t>Internal form of the study- Slovak Academy of Sciences</w:t>
      </w:r>
    </w:p>
    <w:p w:rsidR="0084354D" w:rsidRDefault="0084354D">
      <w:bookmarkStart w:id="0" w:name="_GoBack"/>
      <w:bookmarkEnd w:id="0"/>
    </w:p>
    <w:sectPr w:rsidR="0084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9E"/>
    <w:rsid w:val="005E549E"/>
    <w:rsid w:val="0084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D2FBB-5FD8-4ADB-83D4-08B24F1C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rsid w:val="005E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2019-02-06T13:53:00Z</dcterms:created>
  <dcterms:modified xsi:type="dcterms:W3CDTF">2019-02-06T13:54:00Z</dcterms:modified>
</cp:coreProperties>
</file>